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DD" w:rsidRDefault="00BC48DD" w:rsidP="00BC48DD">
      <w:pPr>
        <w:jc w:val="both"/>
      </w:pPr>
      <w:r>
        <w:t>Решения</w:t>
      </w:r>
      <w:r w:rsidR="006E25CE">
        <w:t xml:space="preserve"> на Общото събрание на РСУО „Рила Еко“ , проведено на </w:t>
      </w:r>
      <w:r w:rsidR="007F76A9">
        <w:t xml:space="preserve">18.04.2017 </w:t>
      </w:r>
      <w:r w:rsidR="00C068B2">
        <w:t>г.</w:t>
      </w:r>
    </w:p>
    <w:p w:rsidR="00A24D3C" w:rsidRPr="00A24D3C" w:rsidRDefault="00A24D3C" w:rsidP="00BC48DD">
      <w:pPr>
        <w:jc w:val="both"/>
        <w:rPr>
          <w:b/>
        </w:rPr>
      </w:pPr>
      <w:r w:rsidRPr="00A24D3C">
        <w:rPr>
          <w:b/>
        </w:rPr>
        <w:t>РЕШЕНИЕ №1</w:t>
      </w:r>
    </w:p>
    <w:p w:rsidR="00A24D3C" w:rsidRPr="00A24D3C" w:rsidRDefault="00A24D3C" w:rsidP="00A24D3C">
      <w:pPr>
        <w:jc w:val="both"/>
      </w:pPr>
      <w:r w:rsidRPr="00A24D3C">
        <w:t>Община Трекляно и Община Невестино да предоставят на Община Кюстендил всички необходими данни за попълването на нужните декларациите за кандид</w:t>
      </w:r>
      <w:r w:rsidR="00F170FD">
        <w:t>а</w:t>
      </w:r>
      <w:r w:rsidRPr="00A24D3C">
        <w:t>тстване по процедурата. Община Бобов дол и Община Сапарева баня да предоставят нужните данни на Община Дупница. Община Кюстендил и Община Дупница да предоставят данните на съответните консултанти, които да подготвят  декларации.</w:t>
      </w:r>
    </w:p>
    <w:p w:rsidR="00A24D3C" w:rsidRPr="00A24D3C" w:rsidRDefault="00A24D3C" w:rsidP="00A24D3C">
      <w:pPr>
        <w:rPr>
          <w:b/>
        </w:rPr>
      </w:pPr>
    </w:p>
    <w:p w:rsidR="00A24D3C" w:rsidRPr="00A24D3C" w:rsidRDefault="00A24D3C" w:rsidP="00A24D3C">
      <w:pPr>
        <w:rPr>
          <w:b/>
        </w:rPr>
      </w:pPr>
      <w:r w:rsidRPr="00A24D3C">
        <w:rPr>
          <w:b/>
        </w:rPr>
        <w:t>РЕШЕНИЕ №2</w:t>
      </w:r>
    </w:p>
    <w:p w:rsidR="00A24D3C" w:rsidRPr="00A24D3C" w:rsidRDefault="00A24D3C" w:rsidP="00A24D3C">
      <w:pPr>
        <w:jc w:val="both"/>
      </w:pPr>
      <w:r w:rsidRPr="00A24D3C">
        <w:t xml:space="preserve">Консултантите да подготвят и предоставят на общините списък с решенията, които трябва да се приемат от общинските съвети и Общото събрание,  и текстовете към тях. </w:t>
      </w:r>
    </w:p>
    <w:p w:rsidR="00A24D3C" w:rsidRPr="00A24D3C" w:rsidRDefault="00A24D3C" w:rsidP="00A24D3C">
      <w:pPr>
        <w:rPr>
          <w:b/>
        </w:rPr>
      </w:pPr>
      <w:bookmarkStart w:id="0" w:name="_GoBack"/>
      <w:bookmarkEnd w:id="0"/>
    </w:p>
    <w:p w:rsidR="00A24D3C" w:rsidRPr="00A24D3C" w:rsidRDefault="00A24D3C" w:rsidP="00A24D3C">
      <w:pPr>
        <w:rPr>
          <w:b/>
        </w:rPr>
      </w:pPr>
      <w:r w:rsidRPr="00A24D3C">
        <w:rPr>
          <w:b/>
        </w:rPr>
        <w:t>РЕШЕНИЕ №3</w:t>
      </w:r>
    </w:p>
    <w:p w:rsidR="00A24D3C" w:rsidRPr="00A24D3C" w:rsidRDefault="00A24D3C" w:rsidP="00A24D3C">
      <w:pPr>
        <w:jc w:val="both"/>
      </w:pPr>
      <w:r w:rsidRPr="00A24D3C">
        <w:t>Консултантите да подготвят решение на РСУО за кандидатстване по процедурата за безвъзмездна финансова помощ BG16M1OP002-2.002 „Комбинирана процедура за проектиране и изграждане на компостиращи инсталации и на инсталации за предварително третиране на битови отпадъци“ по Приоритетна ос 2 „Отпадъци“ на Оперативна програма „Околна среда 2014 – 2020 г.“.</w:t>
      </w:r>
    </w:p>
    <w:p w:rsidR="00A24D3C" w:rsidRPr="00A24D3C" w:rsidRDefault="00A24D3C" w:rsidP="00A24D3C">
      <w:pPr>
        <w:rPr>
          <w:b/>
        </w:rPr>
      </w:pPr>
      <w:r w:rsidRPr="00A24D3C">
        <w:rPr>
          <w:b/>
        </w:rPr>
        <w:t xml:space="preserve"> </w:t>
      </w:r>
    </w:p>
    <w:p w:rsidR="00A24D3C" w:rsidRPr="00A24D3C" w:rsidRDefault="00A24D3C" w:rsidP="00A24D3C">
      <w:pPr>
        <w:rPr>
          <w:b/>
        </w:rPr>
      </w:pPr>
      <w:r w:rsidRPr="00A24D3C">
        <w:rPr>
          <w:b/>
        </w:rPr>
        <w:t>РЕШЕНИЕ №4</w:t>
      </w:r>
    </w:p>
    <w:p w:rsidR="00A24D3C" w:rsidRPr="00A24D3C" w:rsidRDefault="00A24D3C" w:rsidP="00A24D3C">
      <w:pPr>
        <w:jc w:val="both"/>
      </w:pPr>
      <w:r w:rsidRPr="00A24D3C">
        <w:t xml:space="preserve">Регионалното сдружение да подготви общ отговор на писмо изх.№08-00-212/07.03.2017 г. на МОСВ, който да бъде изпратен в МОСВ от Община Дупница, след съгласуването му с останалите общини-членки </w:t>
      </w:r>
    </w:p>
    <w:p w:rsidR="00A24D3C" w:rsidRPr="00A24D3C" w:rsidRDefault="00A24D3C" w:rsidP="00A24D3C">
      <w:pPr>
        <w:rPr>
          <w:b/>
        </w:rPr>
      </w:pPr>
    </w:p>
    <w:p w:rsidR="00A24D3C" w:rsidRPr="00A24D3C" w:rsidRDefault="00A24D3C" w:rsidP="00A24D3C">
      <w:pPr>
        <w:rPr>
          <w:b/>
        </w:rPr>
      </w:pPr>
      <w:r w:rsidRPr="00A24D3C">
        <w:rPr>
          <w:b/>
        </w:rPr>
        <w:t>РЕШЕНИЕ №5</w:t>
      </w:r>
    </w:p>
    <w:p w:rsidR="00A24D3C" w:rsidRPr="00A24D3C" w:rsidRDefault="00A24D3C" w:rsidP="00A24D3C">
      <w:pPr>
        <w:rPr>
          <w:b/>
        </w:rPr>
      </w:pPr>
    </w:p>
    <w:p w:rsidR="00A24D3C" w:rsidRPr="00A24D3C" w:rsidRDefault="00A24D3C" w:rsidP="00A24D3C">
      <w:pPr>
        <w:jc w:val="both"/>
      </w:pPr>
      <w:r w:rsidRPr="00A24D3C">
        <w:t>Сдружение „Рила Еко“ да предприеме действия по завеждане на съдебен иск за пропуснати ползи, нанесени щети и пропуснати възможности за кандидатстване за безвъзмездна финансова помощ срещу Сдружение с нестопанска цел „Бъдеще за Джерман“,  при реализирането на инвестиционното намерение за РЦТНО.</w:t>
      </w:r>
    </w:p>
    <w:p w:rsidR="00C068B2" w:rsidRPr="00A24D3C" w:rsidRDefault="00C068B2" w:rsidP="00A24D3C">
      <w:pPr>
        <w:jc w:val="both"/>
      </w:pPr>
    </w:p>
    <w:sectPr w:rsidR="00C068B2" w:rsidRPr="00A24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D9"/>
    <w:rsid w:val="00204AD9"/>
    <w:rsid w:val="003243D9"/>
    <w:rsid w:val="003B6C81"/>
    <w:rsid w:val="006E25CE"/>
    <w:rsid w:val="006F20BA"/>
    <w:rsid w:val="007F76A9"/>
    <w:rsid w:val="00965834"/>
    <w:rsid w:val="00983893"/>
    <w:rsid w:val="009D1F7A"/>
    <w:rsid w:val="00A24D3C"/>
    <w:rsid w:val="00BC48DD"/>
    <w:rsid w:val="00C068B2"/>
    <w:rsid w:val="00F1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127EC"/>
  <w15:chartTrackingRefBased/>
  <w15:docId w15:val="{D241D2F4-8376-45B9-A76B-A9524B96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Велкова</dc:creator>
  <cp:keywords/>
  <dc:description/>
  <cp:lastModifiedBy>cba</cp:lastModifiedBy>
  <cp:revision>6</cp:revision>
  <dcterms:created xsi:type="dcterms:W3CDTF">2022-11-10T13:06:00Z</dcterms:created>
  <dcterms:modified xsi:type="dcterms:W3CDTF">2022-11-22T12:00:00Z</dcterms:modified>
</cp:coreProperties>
</file>